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FE8" w:rsidRDefault="00315FE8" w:rsidP="00315FE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0F5624">
        <w:rPr>
          <w:rFonts w:ascii="Times New Roman" w:hAnsi="Times New Roman" w:cs="Times New Roman"/>
          <w:b/>
          <w:noProof/>
          <w:sz w:val="36"/>
          <w:szCs w:val="36"/>
        </w:rPr>
        <w:t>Художественно-техническое описание внешнего вида</w:t>
      </w:r>
    </w:p>
    <w:p w:rsidR="00315FE8" w:rsidRPr="00FC1AF0" w:rsidRDefault="00315FE8" w:rsidP="00315FE8">
      <w:pPr>
        <w:jc w:val="center"/>
        <w:rPr>
          <w:rFonts w:ascii="Times New Roman" w:hAnsi="Times New Roman" w:cs="Times New Roman"/>
          <w:noProof/>
          <w:sz w:val="6"/>
          <w:szCs w:val="36"/>
        </w:rPr>
      </w:pPr>
    </w:p>
    <w:p w:rsidR="00315FE8" w:rsidRPr="00D70F51" w:rsidRDefault="00315FE8" w:rsidP="00315FE8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315FE8" w:rsidRPr="00671435" w:rsidRDefault="00315FE8" w:rsidP="00315FE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671435">
        <w:rPr>
          <w:rFonts w:ascii="Times New Roman" w:hAnsi="Times New Roman" w:cs="Times New Roman"/>
          <w:b/>
          <w:sz w:val="36"/>
        </w:rPr>
        <w:t>СП Вектор Зима 15.024</w:t>
      </w:r>
    </w:p>
    <w:p w:rsidR="00315FE8" w:rsidRPr="00FC1AF0" w:rsidRDefault="00315FE8" w:rsidP="00315F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15FE8" w:rsidRDefault="00315FE8" w:rsidP="00315FE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30965" cy="5324475"/>
            <wp:effectExtent l="19050" t="0" r="0" b="0"/>
            <wp:docPr id="2" name="Рисунок 1" descr="\\TS1C\Obmen\ПРОИЗВОДСТВО\ТЕХНИЧЕСКОЕ ОПИСАНИЕ\СКОРАЯ ПОМОЩЬ\Жилет СП Вектор Зима\Жилет СП Вектор Зима(тех.ри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1C\Obmen\ПРОИЗВОДСТВО\ТЕХНИЧЕСКОЕ ОПИСАНИЕ\СКОРАЯ ПОМОЩЬ\Жилет СП Вектор Зима\Жилет СП Вектор Зима(тех.рис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6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</w:rPr>
      </w:pPr>
    </w:p>
    <w:p w:rsidR="00315FE8" w:rsidRPr="00671435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671435">
        <w:rPr>
          <w:rFonts w:ascii="Times New Roman" w:hAnsi="Times New Roman" w:cs="Times New Roman"/>
          <w:sz w:val="28"/>
        </w:rPr>
        <w:t xml:space="preserve">Жилет универсальный утепленный из курточной </w:t>
      </w:r>
      <w:r>
        <w:rPr>
          <w:rFonts w:ascii="Times New Roman" w:hAnsi="Times New Roman" w:cs="Times New Roman"/>
          <w:sz w:val="28"/>
        </w:rPr>
        <w:t xml:space="preserve">гладкоокрашенной </w:t>
      </w:r>
      <w:r w:rsidRPr="00671435">
        <w:rPr>
          <w:rFonts w:ascii="Times New Roman" w:hAnsi="Times New Roman" w:cs="Times New Roman"/>
          <w:sz w:val="28"/>
        </w:rPr>
        <w:t>ткани</w:t>
      </w:r>
      <w:r>
        <w:rPr>
          <w:rFonts w:ascii="Times New Roman" w:hAnsi="Times New Roman" w:cs="Times New Roman"/>
          <w:sz w:val="28"/>
        </w:rPr>
        <w:t>, прямого силуэта длиной чуть ниже уровня бедер.</w:t>
      </w: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073368">
        <w:rPr>
          <w:rFonts w:ascii="Times New Roman" w:hAnsi="Times New Roman" w:cs="Times New Roman"/>
          <w:b/>
          <w:i/>
          <w:sz w:val="28"/>
        </w:rPr>
        <w:t>Застежка</w:t>
      </w:r>
      <w:r>
        <w:rPr>
          <w:rFonts w:ascii="Times New Roman" w:hAnsi="Times New Roman" w:cs="Times New Roman"/>
          <w:sz w:val="28"/>
        </w:rPr>
        <w:t xml:space="preserve"> центрально-бортовая на тесьму «молния» с внутренней ветрозащитной планкой.</w:t>
      </w:r>
    </w:p>
    <w:p w:rsidR="00315FE8" w:rsidRPr="00671435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Полочка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671435">
        <w:rPr>
          <w:rFonts w:ascii="Times New Roman" w:hAnsi="Times New Roman" w:cs="Times New Roman"/>
          <w:sz w:val="28"/>
        </w:rPr>
        <w:t xml:space="preserve"> накладными нагрудным и нижним </w:t>
      </w:r>
      <w:proofErr w:type="spellStart"/>
      <w:r w:rsidRPr="00671435">
        <w:rPr>
          <w:rFonts w:ascii="Times New Roman" w:hAnsi="Times New Roman" w:cs="Times New Roman"/>
          <w:sz w:val="28"/>
        </w:rPr>
        <w:t>карманами-полупортфелями</w:t>
      </w:r>
      <w:proofErr w:type="spellEnd"/>
      <w:r>
        <w:rPr>
          <w:rFonts w:ascii="Times New Roman" w:hAnsi="Times New Roman" w:cs="Times New Roman"/>
          <w:sz w:val="28"/>
        </w:rPr>
        <w:t xml:space="preserve"> с клапанами на контактной ленте, с прорезным карманом на тесьме «молния» с горизонтальной линией входа чуть ниже уровня талии. Правый нагрудный карман имей </w:t>
      </w:r>
      <w:proofErr w:type="spellStart"/>
      <w:r>
        <w:rPr>
          <w:rFonts w:ascii="Times New Roman" w:hAnsi="Times New Roman" w:cs="Times New Roman"/>
          <w:sz w:val="28"/>
        </w:rPr>
        <w:t>настрочное</w:t>
      </w:r>
      <w:proofErr w:type="spellEnd"/>
      <w:r>
        <w:rPr>
          <w:rFonts w:ascii="Times New Roman" w:hAnsi="Times New Roman" w:cs="Times New Roman"/>
          <w:sz w:val="28"/>
        </w:rPr>
        <w:t xml:space="preserve"> окошечко для </w:t>
      </w:r>
      <w:proofErr w:type="spellStart"/>
      <w:r>
        <w:rPr>
          <w:rFonts w:ascii="Times New Roman" w:hAnsi="Times New Roman" w:cs="Times New Roman"/>
          <w:sz w:val="28"/>
        </w:rPr>
        <w:t>бейджа</w:t>
      </w:r>
      <w:proofErr w:type="spellEnd"/>
      <w:r>
        <w:rPr>
          <w:rFonts w:ascii="Times New Roman" w:hAnsi="Times New Roman" w:cs="Times New Roman"/>
          <w:sz w:val="28"/>
        </w:rPr>
        <w:t xml:space="preserve">. Левый  нагрудный карман с отделением для ручки и светоотражающим логотипом «03». </w:t>
      </w:r>
      <w:proofErr w:type="gramStart"/>
      <w:r>
        <w:rPr>
          <w:rFonts w:ascii="Times New Roman" w:hAnsi="Times New Roman" w:cs="Times New Roman"/>
          <w:sz w:val="28"/>
        </w:rPr>
        <w:t>В клапаны по центру для удобства открывания вставлены флажки из стропы в тон</w:t>
      </w:r>
      <w:proofErr w:type="gramEnd"/>
      <w:r>
        <w:rPr>
          <w:rFonts w:ascii="Times New Roman" w:hAnsi="Times New Roman" w:cs="Times New Roman"/>
          <w:sz w:val="28"/>
        </w:rPr>
        <w:t xml:space="preserve"> отделки. Боковые части карманов из отделочной ткани.</w:t>
      </w:r>
    </w:p>
    <w:p w:rsidR="00315FE8" w:rsidRPr="00671435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</w:rPr>
      </w:pPr>
      <w:r w:rsidRPr="00671435">
        <w:rPr>
          <w:rFonts w:ascii="Times New Roman" w:hAnsi="Times New Roman" w:cs="Times New Roman"/>
          <w:b/>
          <w:i/>
          <w:sz w:val="28"/>
        </w:rPr>
        <w:t>Спинка</w:t>
      </w:r>
      <w:r w:rsidRPr="0067143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proofErr w:type="gramStart"/>
      <w:r w:rsidRPr="00671435">
        <w:rPr>
          <w:rFonts w:ascii="Times New Roman" w:hAnsi="Times New Roman" w:cs="Times New Roman"/>
          <w:sz w:val="28"/>
        </w:rPr>
        <w:t>c</w:t>
      </w:r>
      <w:proofErr w:type="gramEnd"/>
      <w:r w:rsidRPr="00671435">
        <w:rPr>
          <w:rFonts w:ascii="Times New Roman" w:hAnsi="Times New Roman" w:cs="Times New Roman"/>
          <w:sz w:val="28"/>
        </w:rPr>
        <w:t>о</w:t>
      </w:r>
      <w:proofErr w:type="spellEnd"/>
      <w:r w:rsidRPr="00671435">
        <w:rPr>
          <w:rFonts w:ascii="Times New Roman" w:hAnsi="Times New Roman" w:cs="Times New Roman"/>
          <w:sz w:val="28"/>
        </w:rPr>
        <w:t xml:space="preserve"> светоотражающим логотипом «СКОРАЯ ПОМОЩЬ» в две строчки</w:t>
      </w:r>
      <w:r>
        <w:rPr>
          <w:rFonts w:ascii="Times New Roman" w:hAnsi="Times New Roman" w:cs="Times New Roman"/>
          <w:sz w:val="28"/>
        </w:rPr>
        <w:t>.</w:t>
      </w: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E757FE">
        <w:rPr>
          <w:rFonts w:ascii="Times New Roman" w:hAnsi="Times New Roman" w:cs="Times New Roman"/>
          <w:b/>
          <w:i/>
          <w:sz w:val="28"/>
        </w:rPr>
        <w:t>Воротник</w:t>
      </w:r>
      <w:r>
        <w:rPr>
          <w:rFonts w:ascii="Times New Roman" w:hAnsi="Times New Roman" w:cs="Times New Roman"/>
          <w:sz w:val="28"/>
        </w:rPr>
        <w:t xml:space="preserve"> стойка.</w:t>
      </w:r>
    </w:p>
    <w:p w:rsidR="00315FE8" w:rsidRDefault="00315FE8" w:rsidP="00315FE8">
      <w:p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15FE8" w:rsidRDefault="00315FE8" w:rsidP="00315F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Жилет с </w:t>
      </w:r>
      <w:proofErr w:type="spellStart"/>
      <w:r>
        <w:rPr>
          <w:rFonts w:ascii="Times New Roman" w:hAnsi="Times New Roman" w:cs="Times New Roman"/>
          <w:sz w:val="28"/>
        </w:rPr>
        <w:t>двушовным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FB208E">
        <w:rPr>
          <w:rFonts w:ascii="Times New Roman" w:hAnsi="Times New Roman" w:cs="Times New Roman"/>
          <w:b/>
          <w:i/>
          <w:sz w:val="28"/>
        </w:rPr>
        <w:t>капюшоном</w:t>
      </w:r>
      <w:r>
        <w:rPr>
          <w:rFonts w:ascii="Times New Roman" w:hAnsi="Times New Roman" w:cs="Times New Roman"/>
          <w:sz w:val="28"/>
        </w:rPr>
        <w:t xml:space="preserve">.  </w:t>
      </w:r>
      <w:proofErr w:type="gramStart"/>
      <w:r>
        <w:rPr>
          <w:rFonts w:ascii="Times New Roman" w:hAnsi="Times New Roman" w:cs="Times New Roman"/>
          <w:sz w:val="28"/>
        </w:rPr>
        <w:t xml:space="preserve">Капюшон с </w:t>
      </w:r>
      <w:proofErr w:type="spellStart"/>
      <w:r>
        <w:rPr>
          <w:rFonts w:ascii="Times New Roman" w:hAnsi="Times New Roman" w:cs="Times New Roman"/>
          <w:sz w:val="28"/>
        </w:rPr>
        <w:t>кулиской</w:t>
      </w:r>
      <w:proofErr w:type="spellEnd"/>
      <w:r>
        <w:rPr>
          <w:rFonts w:ascii="Times New Roman" w:hAnsi="Times New Roman" w:cs="Times New Roman"/>
          <w:sz w:val="28"/>
        </w:rPr>
        <w:t xml:space="preserve"> по верхнему срезу для регулировки объема с помощью фиксатора и шляпной резинки, продетой на лицевую сторону через 4 металлические люверса.</w:t>
      </w:r>
      <w:proofErr w:type="gramEnd"/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B208E">
        <w:rPr>
          <w:rFonts w:ascii="Times New Roman" w:hAnsi="Times New Roman" w:cs="Times New Roman"/>
          <w:b/>
          <w:i/>
          <w:sz w:val="28"/>
        </w:rPr>
        <w:t>Светоотражающая полоса шириной 5,0 см:</w:t>
      </w:r>
      <w:r>
        <w:rPr>
          <w:rFonts w:ascii="Times New Roman" w:hAnsi="Times New Roman" w:cs="Times New Roman"/>
          <w:sz w:val="28"/>
        </w:rPr>
        <w:t xml:space="preserve"> над уровнем груди и на уровне талии.</w:t>
      </w: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 w:rsidRPr="00035F92">
        <w:rPr>
          <w:rFonts w:ascii="Times New Roman" w:hAnsi="Times New Roman" w:cs="Times New Roman"/>
          <w:b/>
          <w:i/>
          <w:sz w:val="28"/>
        </w:rPr>
        <w:t>Отделочные строчки (</w:t>
      </w:r>
      <w:r>
        <w:rPr>
          <w:rFonts w:ascii="Times New Roman" w:hAnsi="Times New Roman" w:cs="Times New Roman"/>
          <w:b/>
          <w:i/>
          <w:sz w:val="28"/>
        </w:rPr>
        <w:t xml:space="preserve">армированные нитки </w:t>
      </w:r>
      <w:r w:rsidRPr="00035F92">
        <w:rPr>
          <w:rFonts w:ascii="Times New Roman" w:hAnsi="Times New Roman" w:cs="Times New Roman"/>
          <w:b/>
          <w:i/>
          <w:sz w:val="28"/>
        </w:rPr>
        <w:t xml:space="preserve">в тон </w:t>
      </w:r>
      <w:r>
        <w:rPr>
          <w:rFonts w:ascii="Times New Roman" w:hAnsi="Times New Roman" w:cs="Times New Roman"/>
          <w:b/>
          <w:i/>
          <w:sz w:val="28"/>
        </w:rPr>
        <w:t>отделки</w:t>
      </w:r>
      <w:r w:rsidRPr="00035F92">
        <w:rPr>
          <w:rFonts w:ascii="Times New Roman" w:hAnsi="Times New Roman" w:cs="Times New Roman"/>
          <w:b/>
          <w:i/>
          <w:sz w:val="28"/>
        </w:rPr>
        <w:t>):</w:t>
      </w: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ш.ш</w:t>
      </w:r>
      <w:proofErr w:type="spellEnd"/>
      <w:r>
        <w:rPr>
          <w:rFonts w:ascii="Times New Roman" w:hAnsi="Times New Roman" w:cs="Times New Roman"/>
          <w:sz w:val="28"/>
        </w:rPr>
        <w:t>. 0,1-0,2 см – настрачивание СОП, настрачивание карманов, входы в прорезные карманы;</w:t>
      </w: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ш.ш</w:t>
      </w:r>
      <w:proofErr w:type="spellEnd"/>
      <w:r>
        <w:rPr>
          <w:rFonts w:ascii="Times New Roman" w:hAnsi="Times New Roman" w:cs="Times New Roman"/>
          <w:sz w:val="28"/>
        </w:rPr>
        <w:t>. 0,5 см – борт, швы настрачивания клапанов;</w:t>
      </w:r>
    </w:p>
    <w:p w:rsidR="00315FE8" w:rsidRPr="00FB208E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двойные – клапаны, швы притачивания средней части капюшона.</w:t>
      </w: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3A410F">
        <w:rPr>
          <w:rFonts w:ascii="Times New Roman" w:hAnsi="Times New Roman" w:cs="Times New Roman"/>
          <w:b/>
          <w:i/>
          <w:sz w:val="28"/>
        </w:rPr>
        <w:t>Низ</w:t>
      </w:r>
      <w:r>
        <w:rPr>
          <w:rFonts w:ascii="Times New Roman" w:hAnsi="Times New Roman" w:cs="Times New Roman"/>
          <w:sz w:val="28"/>
        </w:rPr>
        <w:t xml:space="preserve"> и проймы обработаны трикотажной окантовкой контрастного цвета.</w:t>
      </w: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Жилет на притачной </w:t>
      </w:r>
      <w:r w:rsidRPr="003A410F">
        <w:rPr>
          <w:rFonts w:ascii="Times New Roman" w:hAnsi="Times New Roman" w:cs="Times New Roman"/>
          <w:b/>
          <w:i/>
          <w:sz w:val="28"/>
        </w:rPr>
        <w:t>подкладке</w:t>
      </w:r>
      <w:r>
        <w:rPr>
          <w:rFonts w:ascii="Times New Roman" w:hAnsi="Times New Roman" w:cs="Times New Roman"/>
          <w:sz w:val="28"/>
        </w:rPr>
        <w:t>.</w:t>
      </w: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315FE8" w:rsidRDefault="00315FE8" w:rsidP="00315FE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sz w:val="28"/>
        </w:rPr>
        <w:t>Реко</w:t>
      </w:r>
      <w:r>
        <w:rPr>
          <w:rFonts w:ascii="Times New Roman" w:hAnsi="Times New Roman" w:cs="Times New Roman"/>
          <w:sz w:val="28"/>
        </w:rPr>
        <w:t>мендованные размеры: 40-42/60-62, роста: 158-164/182-188</w:t>
      </w:r>
      <w:r w:rsidRPr="00FD3A77">
        <w:rPr>
          <w:rFonts w:ascii="Times New Roman" w:hAnsi="Times New Roman" w:cs="Times New Roman"/>
          <w:sz w:val="28"/>
        </w:rPr>
        <w:t>.</w:t>
      </w:r>
    </w:p>
    <w:p w:rsidR="00000000" w:rsidRDefault="00315FE8"/>
    <w:sectPr w:rsidR="00000000" w:rsidSect="00315FE8">
      <w:pgSz w:w="11906" w:h="16838"/>
      <w:pgMar w:top="709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5FE8"/>
    <w:rsid w:val="00315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1285</Characters>
  <Application>Microsoft Office Word</Application>
  <DocSecurity>0</DocSecurity>
  <Lines>10</Lines>
  <Paragraphs>3</Paragraphs>
  <ScaleCrop>false</ScaleCrop>
  <Company>Reanimator Extreme Edition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2020-05-22T07:16:00Z</dcterms:created>
  <dcterms:modified xsi:type="dcterms:W3CDTF">2020-05-22T07:16:00Z</dcterms:modified>
</cp:coreProperties>
</file>